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B73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tbl>
      <w:tblPr>
        <w:tblStyle w:val="TableNormal"/>
        <w:tblW w:w="1445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010"/>
        <w:gridCol w:w="2353"/>
        <w:gridCol w:w="3548"/>
        <w:gridCol w:w="3632"/>
        <w:gridCol w:w="1453"/>
      </w:tblGrid>
      <w:tr w:rsidR="00C60D3B" w14:paraId="21164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  <w:tblHeader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4C13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t>DATA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51D1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rPr>
                <w:lang w:val="de-DE"/>
              </w:rPr>
              <w:t xml:space="preserve">ORA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7B64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t>ATTIVITA</w:t>
            </w:r>
            <w:r>
              <w:rPr>
                <w:rFonts w:ascii="Arial Unicode MS" w:hAnsi="Arial Unicode MS"/>
                <w:b w:val="0"/>
                <w:bCs w:val="0"/>
                <w:rtl/>
              </w:rPr>
              <w:t xml:space="preserve">’ </w:t>
            </w:r>
            <w:r>
              <w:rPr>
                <w:lang w:val="de-DE"/>
              </w:rPr>
              <w:t xml:space="preserve">SVOLTA </w:t>
            </w:r>
          </w:p>
          <w:p w14:paraId="7E8F9B91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rPr>
                <w:sz w:val="14"/>
                <w:szCs w:val="14"/>
              </w:rPr>
              <w:t>(VEDI ALLEGATO CON ATTIVITA</w:t>
            </w:r>
            <w:proofErr w:type="gramStart"/>
            <w:r>
              <w:rPr>
                <w:sz w:val="14"/>
                <w:szCs w:val="14"/>
              </w:rPr>
              <w:t>’  TIROCINIO</w:t>
            </w:r>
            <w:proofErr w:type="gramEnd"/>
            <w:r>
              <w:rPr>
                <w:sz w:val="14"/>
                <w:szCs w:val="14"/>
              </w:rPr>
              <w:t xml:space="preserve"> DIRETTO)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0D9F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rPr>
                <w:lang w:val="de-DE"/>
              </w:rPr>
              <w:t>FIRMA TIROCINANTE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8805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rPr>
                <w:lang w:val="de-DE"/>
              </w:rPr>
              <w:t xml:space="preserve">FIRMA TUTOR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F9F1" w14:textId="77777777" w:rsidR="00C60D3B" w:rsidRDefault="00000000">
            <w:pPr>
              <w:pStyle w:val="Stiletabella1"/>
              <w:rPr>
                <w:rFonts w:hint="eastAsia"/>
              </w:rPr>
            </w:pPr>
            <w:r>
              <w:rPr>
                <w:lang w:val="de-DE"/>
              </w:rPr>
              <w:t>TOTALE ORE SVOLTE</w:t>
            </w:r>
          </w:p>
        </w:tc>
      </w:tr>
      <w:tr w:rsidR="00C60D3B" w14:paraId="53F3F16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4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470A" w14:textId="77777777" w:rsidR="00C60D3B" w:rsidRDefault="00C60D3B"/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3EFF" w14:textId="77777777" w:rsidR="00C60D3B" w:rsidRDefault="00C60D3B"/>
        </w:tc>
        <w:tc>
          <w:tcPr>
            <w:tcW w:w="23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99EB" w14:textId="77777777" w:rsidR="00C60D3B" w:rsidRDefault="00C60D3B"/>
        </w:tc>
        <w:tc>
          <w:tcPr>
            <w:tcW w:w="35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D20C" w14:textId="77777777" w:rsidR="00C60D3B" w:rsidRDefault="00C60D3B"/>
        </w:tc>
        <w:tc>
          <w:tcPr>
            <w:tcW w:w="36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BA1" w14:textId="77777777" w:rsidR="00C60D3B" w:rsidRDefault="00C60D3B"/>
        </w:tc>
        <w:tc>
          <w:tcPr>
            <w:tcW w:w="1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E550" w14:textId="77777777" w:rsidR="00C60D3B" w:rsidRDefault="00C60D3B"/>
        </w:tc>
      </w:tr>
      <w:tr w:rsidR="00C60D3B" w14:paraId="0786778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A163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350C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4DE49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5097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81ED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4F78" w14:textId="77777777" w:rsidR="00C60D3B" w:rsidRDefault="00C60D3B"/>
        </w:tc>
      </w:tr>
      <w:tr w:rsidR="00C60D3B" w14:paraId="36BCF6E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3939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23BD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CFF1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38ED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B6EA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E82D" w14:textId="77777777" w:rsidR="00C60D3B" w:rsidRDefault="00C60D3B"/>
        </w:tc>
      </w:tr>
      <w:tr w:rsidR="00C60D3B" w14:paraId="43775D3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5BE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576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09F9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8EC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D1F8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C5A0" w14:textId="77777777" w:rsidR="00C60D3B" w:rsidRDefault="00C60D3B"/>
        </w:tc>
      </w:tr>
      <w:tr w:rsidR="00C60D3B" w14:paraId="217BF33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2230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5F48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30CF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655E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9DC4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4124" w14:textId="77777777" w:rsidR="00C60D3B" w:rsidRDefault="00C60D3B"/>
        </w:tc>
      </w:tr>
      <w:tr w:rsidR="00C60D3B" w14:paraId="1A81CFC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8FD3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5B62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8E41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0A4F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697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E23C" w14:textId="77777777" w:rsidR="00C60D3B" w:rsidRDefault="00C60D3B"/>
        </w:tc>
      </w:tr>
      <w:tr w:rsidR="00C60D3B" w14:paraId="7D98EA8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8659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A646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B022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F27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076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149E" w14:textId="77777777" w:rsidR="00C60D3B" w:rsidRDefault="00C60D3B"/>
        </w:tc>
      </w:tr>
      <w:tr w:rsidR="00C60D3B" w14:paraId="2476B16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3EC5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0F11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D09F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4E9C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916A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41B6" w14:textId="77777777" w:rsidR="00C60D3B" w:rsidRDefault="00C60D3B"/>
        </w:tc>
      </w:tr>
      <w:tr w:rsidR="00C60D3B" w14:paraId="12B019B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2897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1714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153D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76C3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FA1E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4497" w14:textId="77777777" w:rsidR="00C60D3B" w:rsidRDefault="00C60D3B"/>
        </w:tc>
      </w:tr>
      <w:tr w:rsidR="00C60D3B" w14:paraId="02A7CD8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588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CF3F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7C4E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7CB3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B9FD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0C62" w14:textId="77777777" w:rsidR="00C60D3B" w:rsidRDefault="00C60D3B"/>
        </w:tc>
      </w:tr>
      <w:tr w:rsidR="00C60D3B" w14:paraId="23FE81D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FAF9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2C7A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2534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106A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61CA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4D76" w14:textId="77777777" w:rsidR="00C60D3B" w:rsidRDefault="00C60D3B"/>
        </w:tc>
      </w:tr>
      <w:tr w:rsidR="00C60D3B" w14:paraId="4C1ABD5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8E2A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D8C5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CC9E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9513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E54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9383" w14:textId="77777777" w:rsidR="00C60D3B" w:rsidRDefault="00C60D3B"/>
        </w:tc>
      </w:tr>
      <w:tr w:rsidR="00C60D3B" w14:paraId="15B5557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87A6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CB5D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8361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FCDA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FE26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F888" w14:textId="77777777" w:rsidR="00C60D3B" w:rsidRDefault="00C60D3B"/>
        </w:tc>
      </w:tr>
      <w:tr w:rsidR="00C60D3B" w14:paraId="5747B2B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A5A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D510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79E9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DB35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388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5655" w14:textId="77777777" w:rsidR="00C60D3B" w:rsidRDefault="00C60D3B"/>
        </w:tc>
      </w:tr>
      <w:tr w:rsidR="00C60D3B" w14:paraId="4393884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633B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B5FD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5F96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CB90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5DD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6EDA" w14:textId="77777777" w:rsidR="00C60D3B" w:rsidRDefault="00C60D3B"/>
        </w:tc>
      </w:tr>
      <w:tr w:rsidR="00C60D3B" w14:paraId="34ED358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A30E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0296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1EAA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486E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9AB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814D" w14:textId="77777777" w:rsidR="00C60D3B" w:rsidRDefault="00C60D3B"/>
        </w:tc>
      </w:tr>
      <w:tr w:rsidR="00C60D3B" w14:paraId="4BBA692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30C4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8AB2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B10B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DFDD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1EA4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4EFF" w14:textId="77777777" w:rsidR="00C60D3B" w:rsidRDefault="00C60D3B"/>
        </w:tc>
      </w:tr>
      <w:tr w:rsidR="00C60D3B" w14:paraId="6B0E8CA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A356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F8BA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D349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5795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D495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2FB8" w14:textId="77777777" w:rsidR="00C60D3B" w:rsidRDefault="00C60D3B"/>
        </w:tc>
      </w:tr>
      <w:tr w:rsidR="00C60D3B" w14:paraId="6A4F102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77E0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8F6F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84F7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EA4B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351C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425E" w14:textId="77777777" w:rsidR="00C60D3B" w:rsidRDefault="00C60D3B"/>
        </w:tc>
      </w:tr>
      <w:tr w:rsidR="00C60D3B" w14:paraId="3B8AF2C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7EC1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97DD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ECE6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17CF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3B63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20FB" w14:textId="77777777" w:rsidR="00C60D3B" w:rsidRDefault="00C60D3B"/>
        </w:tc>
      </w:tr>
      <w:tr w:rsidR="00C60D3B" w14:paraId="37D0FC3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D172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DB82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BC94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5601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2ED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DD14" w14:textId="77777777" w:rsidR="00C60D3B" w:rsidRDefault="00C60D3B"/>
        </w:tc>
      </w:tr>
      <w:tr w:rsidR="00C60D3B" w14:paraId="7B22838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B8EB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F667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7787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5308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1D58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7EB9" w14:textId="77777777" w:rsidR="00C60D3B" w:rsidRDefault="00C60D3B"/>
        </w:tc>
      </w:tr>
      <w:tr w:rsidR="00C60D3B" w14:paraId="0424C96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C9DA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9B1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AF88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C1E1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CDE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BF62" w14:textId="77777777" w:rsidR="00C60D3B" w:rsidRDefault="00C60D3B"/>
        </w:tc>
      </w:tr>
      <w:tr w:rsidR="00C60D3B" w14:paraId="3A11614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44C0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45EA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0122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2C59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389C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9031" w14:textId="77777777" w:rsidR="00C60D3B" w:rsidRDefault="00C60D3B"/>
        </w:tc>
      </w:tr>
      <w:tr w:rsidR="00C60D3B" w14:paraId="6FED9D1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7A1E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B9E0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8C36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B22F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8241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AE89" w14:textId="77777777" w:rsidR="00C60D3B" w:rsidRDefault="00C60D3B"/>
        </w:tc>
      </w:tr>
      <w:tr w:rsidR="00C60D3B" w14:paraId="5415537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E3E8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F474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D051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ACE2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44CD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3920" w14:textId="77777777" w:rsidR="00C60D3B" w:rsidRDefault="00C60D3B"/>
        </w:tc>
      </w:tr>
      <w:tr w:rsidR="00C60D3B" w14:paraId="5C69805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04EE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F779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D512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CD89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CAE0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BF80" w14:textId="77777777" w:rsidR="00C60D3B" w:rsidRDefault="00C60D3B"/>
        </w:tc>
      </w:tr>
      <w:tr w:rsidR="00C60D3B" w14:paraId="2A60B6C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9611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E092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0513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810A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665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5F25" w14:textId="77777777" w:rsidR="00C60D3B" w:rsidRDefault="00C60D3B"/>
        </w:tc>
      </w:tr>
      <w:tr w:rsidR="00C60D3B" w14:paraId="1817F52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D950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ABA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EEFB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D29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1E80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112E" w14:textId="77777777" w:rsidR="00C60D3B" w:rsidRDefault="00C60D3B"/>
        </w:tc>
      </w:tr>
      <w:tr w:rsidR="00C60D3B" w14:paraId="18ED792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4157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8997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174E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D070B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0690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ACC9" w14:textId="77777777" w:rsidR="00C60D3B" w:rsidRDefault="00C60D3B"/>
        </w:tc>
      </w:tr>
      <w:tr w:rsidR="00C60D3B" w14:paraId="0CF8281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C638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4D60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3F75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2E57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9A58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FA88" w14:textId="77777777" w:rsidR="00C60D3B" w:rsidRDefault="00C60D3B"/>
        </w:tc>
      </w:tr>
      <w:tr w:rsidR="00C60D3B" w14:paraId="2332572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0D56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6B10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4850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4F682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C413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E7A3" w14:textId="77777777" w:rsidR="00C60D3B" w:rsidRDefault="00C60D3B"/>
        </w:tc>
      </w:tr>
      <w:tr w:rsidR="00C60D3B" w14:paraId="22D2D75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F4B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EFB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3A3F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3DC7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F2A7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D826" w14:textId="77777777" w:rsidR="00C60D3B" w:rsidRDefault="00C60D3B"/>
        </w:tc>
      </w:tr>
      <w:tr w:rsidR="00C60D3B" w14:paraId="49AF2F6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CF0C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C50B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0DFC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785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0B0D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D813" w14:textId="77777777" w:rsidR="00C60D3B" w:rsidRDefault="00C60D3B"/>
        </w:tc>
      </w:tr>
      <w:tr w:rsidR="00C60D3B" w14:paraId="6E4B323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C4A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0746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EDE3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CEB1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431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1E61" w14:textId="77777777" w:rsidR="00C60D3B" w:rsidRDefault="00C60D3B"/>
        </w:tc>
      </w:tr>
      <w:tr w:rsidR="00C60D3B" w14:paraId="3A63956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9D61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8901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9B05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D660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E642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375" w14:textId="77777777" w:rsidR="00C60D3B" w:rsidRDefault="00C60D3B"/>
        </w:tc>
      </w:tr>
      <w:tr w:rsidR="00C60D3B" w14:paraId="54585A3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91D2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F35E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1AF7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49F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CF6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CAB6" w14:textId="77777777" w:rsidR="00C60D3B" w:rsidRDefault="00C60D3B"/>
        </w:tc>
      </w:tr>
      <w:tr w:rsidR="00C60D3B" w14:paraId="6659704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EA38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3D2F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21EB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1927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AC6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F74F" w14:textId="77777777" w:rsidR="00C60D3B" w:rsidRDefault="00C60D3B"/>
        </w:tc>
      </w:tr>
      <w:tr w:rsidR="00C60D3B" w14:paraId="2F5403C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76A9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ED56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E212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A09B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52DE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F286" w14:textId="77777777" w:rsidR="00C60D3B" w:rsidRDefault="00C60D3B"/>
        </w:tc>
      </w:tr>
      <w:tr w:rsidR="00C60D3B" w14:paraId="5976BBF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CD5E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6937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2331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0231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E126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565B" w14:textId="77777777" w:rsidR="00C60D3B" w:rsidRDefault="00C60D3B"/>
        </w:tc>
      </w:tr>
      <w:tr w:rsidR="00C60D3B" w14:paraId="3835F13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196B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E3E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F4EE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35A4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8CA0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AADE" w14:textId="77777777" w:rsidR="00C60D3B" w:rsidRDefault="00C60D3B"/>
        </w:tc>
      </w:tr>
      <w:tr w:rsidR="00C60D3B" w14:paraId="32F34CD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F065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1561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F70B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1B72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8B9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6CB5" w14:textId="77777777" w:rsidR="00C60D3B" w:rsidRDefault="00C60D3B"/>
        </w:tc>
      </w:tr>
      <w:tr w:rsidR="00C60D3B" w14:paraId="197DA13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F1E0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F331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9052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5462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0F16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B6E2" w14:textId="77777777" w:rsidR="00C60D3B" w:rsidRDefault="00C60D3B"/>
        </w:tc>
      </w:tr>
      <w:tr w:rsidR="00C60D3B" w14:paraId="6CAC8F4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AB46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4112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2290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ABAE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02F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500C" w14:textId="77777777" w:rsidR="00C60D3B" w:rsidRDefault="00C60D3B"/>
        </w:tc>
      </w:tr>
      <w:tr w:rsidR="00C60D3B" w14:paraId="70738C6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B752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94BE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E93B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5CB7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C1F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8A6E" w14:textId="77777777" w:rsidR="00C60D3B" w:rsidRDefault="00C60D3B"/>
        </w:tc>
      </w:tr>
      <w:tr w:rsidR="00C60D3B" w14:paraId="5B1E48F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4195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B5D7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C23D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5C6E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9944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8D1C" w14:textId="77777777" w:rsidR="00C60D3B" w:rsidRDefault="00C60D3B"/>
        </w:tc>
      </w:tr>
      <w:tr w:rsidR="00C60D3B" w14:paraId="3179707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AEE9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DF70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8767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71B3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E6D3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FDCC" w14:textId="77777777" w:rsidR="00C60D3B" w:rsidRDefault="00C60D3B"/>
        </w:tc>
      </w:tr>
      <w:tr w:rsidR="00C60D3B" w14:paraId="5D60596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B07D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7489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B6C3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2E95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D880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6A68E" w14:textId="77777777" w:rsidR="00C60D3B" w:rsidRDefault="00C60D3B"/>
        </w:tc>
      </w:tr>
      <w:tr w:rsidR="00C60D3B" w14:paraId="4353FD5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604A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E699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751E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CB59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1229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A042" w14:textId="77777777" w:rsidR="00C60D3B" w:rsidRDefault="00C60D3B"/>
        </w:tc>
      </w:tr>
      <w:tr w:rsidR="00C60D3B" w14:paraId="138F1F0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9628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26F2" w14:textId="77777777" w:rsidR="00C60D3B" w:rsidRDefault="00000000">
            <w:pPr>
              <w:pStyle w:val="Stiletabella2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BE0C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ABAC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D31B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82C3" w14:textId="77777777" w:rsidR="00C60D3B" w:rsidRDefault="00C60D3B"/>
        </w:tc>
      </w:tr>
      <w:tr w:rsidR="00C60D3B" w14:paraId="5210CB8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EFA4" w14:textId="77777777" w:rsidR="00C60D3B" w:rsidRDefault="00C60D3B"/>
        </w:tc>
        <w:tc>
          <w:tcPr>
            <w:tcW w:w="2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5014" w14:textId="77777777" w:rsidR="00C60D3B" w:rsidRDefault="00C60D3B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DF84" w14:textId="77777777" w:rsidR="00C60D3B" w:rsidRDefault="00C60D3B"/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9309" w14:textId="77777777" w:rsidR="00C60D3B" w:rsidRDefault="00C60D3B"/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9011" w14:textId="77777777" w:rsidR="00C60D3B" w:rsidRDefault="00C60D3B"/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C72D" w14:textId="77777777" w:rsidR="00C60D3B" w:rsidRDefault="00C60D3B"/>
        </w:tc>
      </w:tr>
    </w:tbl>
    <w:p w14:paraId="695C22F9" w14:textId="77777777" w:rsidR="00C60D3B" w:rsidRDefault="00C60D3B">
      <w:pPr>
        <w:pStyle w:val="Didefault"/>
        <w:widowControl w:val="0"/>
        <w:spacing w:before="0"/>
        <w:ind w:left="216" w:hanging="216"/>
        <w:rPr>
          <w:rFonts w:ascii="Helvetica" w:eastAsia="Helvetica" w:hAnsi="Helvetica" w:cs="Helvetica"/>
          <w:sz w:val="20"/>
          <w:szCs w:val="20"/>
        </w:rPr>
      </w:pPr>
    </w:p>
    <w:p w14:paraId="0EB6A81D" w14:textId="77777777" w:rsidR="00C60D3B" w:rsidRDefault="00C60D3B">
      <w:pPr>
        <w:pStyle w:val="Didefault"/>
        <w:widowControl w:val="0"/>
        <w:spacing w:before="0"/>
        <w:ind w:left="108" w:hanging="108"/>
        <w:rPr>
          <w:rFonts w:ascii="Helvetica" w:eastAsia="Helvetica" w:hAnsi="Helvetica" w:cs="Helvetica"/>
          <w:sz w:val="20"/>
          <w:szCs w:val="20"/>
        </w:rPr>
      </w:pPr>
    </w:p>
    <w:p w14:paraId="105C2B77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3AFC4049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7A3AF201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42630720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6C152CB7" w14:textId="77777777" w:rsidR="00C60D3B" w:rsidRDefault="00C60D3B">
      <w:pPr>
        <w:pStyle w:val="Stiletabella1"/>
        <w:rPr>
          <w:rFonts w:ascii="Helvetica" w:eastAsia="Helvetica" w:hAnsi="Helvetica" w:cs="Helvetica"/>
        </w:rPr>
      </w:pPr>
    </w:p>
    <w:p w14:paraId="03615D5F" w14:textId="77777777" w:rsidR="00C60D3B" w:rsidRDefault="00000000">
      <w:pPr>
        <w:pStyle w:val="Stiletabella1"/>
        <w:rPr>
          <w:rFonts w:hint="eastAsia"/>
        </w:rPr>
      </w:pPr>
      <w:r>
        <w:rPr>
          <w:rFonts w:ascii="Helvetica" w:hAnsi="Helvetica"/>
        </w:rPr>
        <w:t xml:space="preserve">ATTIVITA’ CHE POSSONO ESSERE SVOLTE DAL </w:t>
      </w:r>
      <w:proofErr w:type="gramStart"/>
      <w:r>
        <w:rPr>
          <w:rFonts w:ascii="Helvetica" w:hAnsi="Helvetica"/>
        </w:rPr>
        <w:t>TIROCINANTE  DURANTE</w:t>
      </w:r>
      <w:proofErr w:type="gramEnd"/>
      <w:r>
        <w:rPr>
          <w:rFonts w:ascii="Helvetica" w:hAnsi="Helvetica"/>
        </w:rPr>
        <w:t xml:space="preserve"> IL TIROCINIO DIRETTO</w:t>
      </w:r>
    </w:p>
    <w:p w14:paraId="4947C6C6" w14:textId="77777777" w:rsidR="00C60D3B" w:rsidRDefault="00C60D3B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61A17BC9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osservazione guidata delle attività svolte in classe, mirata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individuazione e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>analisi delle strategie educative e didattiche; osservazione nella classe del tutor o in altre classi;</w:t>
      </w:r>
    </w:p>
    <w:p w14:paraId="0B16B067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osservazione delle dinamiche relazionali nel contesto delle classi e valutazione delle loro ricadute sugli interventi educativi;</w:t>
      </w:r>
    </w:p>
    <w:p w14:paraId="007A25DB" w14:textId="77777777" w:rsidR="00C60D3B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3.  osservazione dei diversi ambienti di lavoro scolastico e interviste alle diverse figure presenti;</w:t>
      </w:r>
    </w:p>
    <w:p w14:paraId="690AEC24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osservazione durante lo svolgimento delle riunioni degli organi collegiali, del GLO e degli altri momenti di elaborazione collegiale; partecipazione alle riunioni degli organi collegiali (collegio docenti, consiglio di classe) e di dipartimenti, commissioni, gruppi di lavoro, redazione e correzione di verifiche, elaborazione di materiale didattico, progettazione di unità di apprendimento; affiancamento e collaborazione nella progettazione, realizzazione e verifica delle attività didattiche.</w:t>
      </w:r>
    </w:p>
    <w:p w14:paraId="63121A03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corsi di recupero organizzati dalle scuole secondarie di secondo grado per gli studenti con sospensione del giudizio (debito formativo) per valutazioni, ottenute in sede di scrutinio finale, inferiori a sei decimi in una o più discipline; partecipazione al lavoro collegiale di pianificazione, anche in chiave orientativa, di interventi finalizzati al recupero o al potenziamento degli apprendimenti.</w:t>
      </w:r>
    </w:p>
    <w:p w14:paraId="487CD0D6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coinvolgimento dei tirocinanti nelle attività concernenti P.C.T.O. e stage di studenti del terzo e quarto anno di licei, istituti tecnici, istituti professionali presso enti o aziende; </w:t>
      </w:r>
    </w:p>
    <w:p w14:paraId="77648339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per le scuole che siano soggetti attuatori o che vi abbiano aderito, partecipazione del corsista-tirocinante alle attività didattiche afferenti lo sviluppo dei progetti P.N.R.R. contro la dispersione scolastica e la riduzione dei divari territoriali, attuazione del Piano Scuola 4.0, ovvero realizzazione di percorsi didattici, formativi e di orientamento per alunni e studenti finalizzati a promuovere l</w:t>
      </w:r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integrazione,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interno dei curricula di tutti i cicli scolastici, di attività, metodologie e contenuti volti a sviluppare le competenze STEM, digitali e di innovazione, </w:t>
      </w:r>
      <w:proofErr w:type="spellStart"/>
      <w:r>
        <w:rPr>
          <w:rFonts w:ascii="Helvetica" w:hAnsi="Helvetica"/>
          <w:sz w:val="20"/>
          <w:szCs w:val="20"/>
        </w:rPr>
        <w:t>nonch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quelle linguistiche; </w:t>
      </w:r>
    </w:p>
    <w:p w14:paraId="660B079C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coinvolgimento dei tirocinanti nelle attività riconducibili al c.d. </w:t>
      </w:r>
      <w:r>
        <w:rPr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  <w:lang w:val="pt-PT"/>
        </w:rPr>
        <w:t>Piano Estate</w:t>
      </w:r>
      <w:r>
        <w:rPr>
          <w:rFonts w:ascii="Helvetica" w:hAnsi="Helvetica"/>
          <w:sz w:val="20"/>
          <w:szCs w:val="20"/>
        </w:rPr>
        <w:t>”, nel caso in cui l</w:t>
      </w:r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istituzione scolastica vi abbia aderito; </w:t>
      </w:r>
    </w:p>
    <w:p w14:paraId="502FC6B6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affiancamento e collaborazione nella progettazione, realizzazione, verifica e valutazione delle attività didattiche con particolare riguardo alla personalizzazione degli interventi, allo sviluppo delle competenze, disciplinari e trasversali,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integrazione dei soggetti con disabilità; </w:t>
      </w:r>
    </w:p>
    <w:p w14:paraId="53E70231" w14:textId="77777777" w:rsidR="00C60D3B" w:rsidRDefault="00000000">
      <w:pPr>
        <w:pStyle w:val="Didefault"/>
        <w:numPr>
          <w:ilvl w:val="0"/>
          <w:numId w:val="2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partecipazione e attività osservative da condursi in seno a: dipartimenti, commissioni, gruppi di lavoro finalizzati alla redazione, revisione e periodico aggiornamento della documentazione di istituto, allo sviluppo dei progetti in corso,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autovalutazione e al miglioramento dei processi,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orientamento in uscita,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inclusione; </w:t>
      </w:r>
    </w:p>
    <w:p w14:paraId="604BF5FA" w14:textId="77777777" w:rsidR="00C60D3B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10 attività didattiche a classe intera o con gruppi allievi (con la supervisione del tutor) quali ad esempio lavori di gruppo, appoggio a gruppi differenziati di allievi, brevi spiegazioni e lezioni, interrogazioni, laboratorio, altre attività e progetti previsti dal POF;</w:t>
      </w:r>
    </w:p>
    <w:p w14:paraId="5D287267" w14:textId="77777777" w:rsidR="00C60D3B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11. partecipazione ad attività in sedi esterne alla scuola e/o sul territorio (convegni, visite didattiche, gite scolastiche, </w:t>
      </w:r>
      <w:proofErr w:type="spellStart"/>
      <w:r>
        <w:rPr>
          <w:rFonts w:ascii="Helvetica" w:hAnsi="Helvetica"/>
          <w:sz w:val="20"/>
          <w:szCs w:val="20"/>
        </w:rPr>
        <w:t>ecc</w:t>
      </w:r>
      <w:proofErr w:type="spellEnd"/>
      <w:r>
        <w:rPr>
          <w:rFonts w:ascii="Helvetica" w:hAnsi="Helvetica"/>
          <w:sz w:val="20"/>
          <w:szCs w:val="20"/>
        </w:rPr>
        <w:t>).</w:t>
      </w:r>
    </w:p>
    <w:p w14:paraId="73B9B98C" w14:textId="77777777" w:rsidR="00C60D3B" w:rsidRDefault="00C60D3B">
      <w:pPr>
        <w:pStyle w:val="Didefault"/>
        <w:spacing w:before="0" w:after="360"/>
      </w:pPr>
    </w:p>
    <w:p w14:paraId="371031C9" w14:textId="77777777" w:rsidR="00C60D3B" w:rsidRDefault="00000000">
      <w:pPr>
        <w:pStyle w:val="Didefault"/>
        <w:spacing w:before="0" w:after="360"/>
      </w:pPr>
      <w:r>
        <w:rPr>
          <w:rFonts w:ascii="Helvetica" w:hAnsi="Helvetica"/>
          <w:b/>
          <w:bCs/>
          <w:color w:val="212529"/>
          <w:sz w:val="20"/>
          <w:szCs w:val="20"/>
          <w:u w:color="212529"/>
          <w:shd w:val="clear" w:color="auto" w:fill="FFFFFF"/>
        </w:rPr>
        <w:t xml:space="preserve">1 CFU di tirocinio = 12 ore di </w:t>
      </w:r>
      <w:proofErr w:type="spellStart"/>
      <w:r>
        <w:rPr>
          <w:rFonts w:ascii="Helvetica" w:hAnsi="Helvetica"/>
          <w:b/>
          <w:bCs/>
          <w:color w:val="212529"/>
          <w:sz w:val="20"/>
          <w:szCs w:val="20"/>
          <w:u w:color="212529"/>
          <w:shd w:val="clear" w:color="auto" w:fill="FFFFFF"/>
        </w:rPr>
        <w:t>attività</w:t>
      </w:r>
      <w:r>
        <w:rPr>
          <w:rFonts w:ascii="Times Roman" w:hAnsi="Times Roman"/>
          <w:sz w:val="16"/>
          <w:szCs w:val="16"/>
        </w:rPr>
        <w:t>Com’è</w:t>
      </w:r>
      <w:proofErr w:type="spellEnd"/>
      <w:r>
        <w:rPr>
          <w:rFonts w:ascii="Times Roman" w:hAnsi="Times Roman"/>
          <w:sz w:val="16"/>
          <w:szCs w:val="16"/>
        </w:rPr>
        <w:t xml:space="preserve"> noto, il D.P.C.M. 4 agosto 2023, in ossequio a quanto previsto </w:t>
      </w:r>
      <w:proofErr w:type="spellStart"/>
      <w:r>
        <w:rPr>
          <w:rFonts w:ascii="Times Roman" w:hAnsi="Times Roman"/>
          <w:sz w:val="16"/>
          <w:szCs w:val="16"/>
        </w:rPr>
        <w:t>dall</w:t>
      </w:r>
      <w:proofErr w:type="spellEnd"/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 xml:space="preserve">articolo 2 bis, comma 4, del decreto legislativo 13 aprile 2017, n. 59, ha definito i contenuti e la strutturazione </w:t>
      </w:r>
      <w:proofErr w:type="spellStart"/>
      <w:r>
        <w:rPr>
          <w:rFonts w:ascii="Times Roman" w:hAnsi="Times Roman"/>
          <w:sz w:val="16"/>
          <w:szCs w:val="16"/>
        </w:rPr>
        <w:t>dell</w:t>
      </w:r>
      <w:proofErr w:type="spellEnd"/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>offerta formativa corrispondente a 60 CFU/CFA, in ordine ai quali assumono rilievo le attività di tirocinio diretto e indiretto che non possono essere inferiori a 20 CFU/CFA. Quanto ai percorsi di formazione iniziale in fase di attivazione per l</w:t>
      </w:r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>anno accademico 2023/2024, vengono in rilievo, in particolare, gli allegati 1 e 3 del richiamato D.P.C.M. concernenti rispettivamente i 60 e 30 CFU/CFA.</w:t>
      </w:r>
    </w:p>
    <w:sectPr w:rsidR="00C60D3B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3BF2" w14:textId="77777777" w:rsidR="00973AE8" w:rsidRDefault="00973AE8">
      <w:r>
        <w:separator/>
      </w:r>
    </w:p>
  </w:endnote>
  <w:endnote w:type="continuationSeparator" w:id="0">
    <w:p w14:paraId="3A5EAC4C" w14:textId="77777777" w:rsidR="00973AE8" w:rsidRDefault="0097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7F02" w14:textId="77777777" w:rsidR="00C60D3B" w:rsidRDefault="00000000">
    <w:pPr>
      <w:pStyle w:val="Intestazioneepidipagina"/>
      <w:tabs>
        <w:tab w:val="clear" w:pos="9020"/>
        <w:tab w:val="center" w:pos="7286"/>
        <w:tab w:val="right" w:pos="14552"/>
      </w:tabs>
      <w:rPr>
        <w:rFonts w:hint="eastAsia"/>
      </w:rPr>
    </w:pPr>
    <w:r>
      <w:t xml:space="preserve">PAG. </w:t>
    </w:r>
    <w:r>
      <w:tab/>
    </w:r>
    <w:r>
      <w:tab/>
      <w:t xml:space="preserve">DA COMPILARE A CURA DEL </w:t>
    </w:r>
    <w:proofErr w:type="gramStart"/>
    <w:r>
      <w:t>TUTOR  SCOLASTICO</w:t>
    </w:r>
    <w:proofErr w:type="gramEnd"/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6711" w14:textId="77777777" w:rsidR="00973AE8" w:rsidRDefault="00973AE8">
      <w:r>
        <w:separator/>
      </w:r>
    </w:p>
  </w:footnote>
  <w:footnote w:type="continuationSeparator" w:id="0">
    <w:p w14:paraId="5B62E3F7" w14:textId="77777777" w:rsidR="00973AE8" w:rsidRDefault="0097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38E9" w14:textId="77777777" w:rsidR="00C60D3B" w:rsidRDefault="00000000">
    <w:pPr>
      <w:pStyle w:val="Intestazioneepidipagina"/>
      <w:tabs>
        <w:tab w:val="clear" w:pos="9020"/>
        <w:tab w:val="center" w:pos="7286"/>
        <w:tab w:val="right" w:pos="14552"/>
      </w:tabs>
      <w:rPr>
        <w:rFonts w:hint="eastAsia"/>
      </w:rPr>
    </w:pPr>
    <w:r>
      <w:t>REGISTRO PRESENZE E ATTIVITA’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22EE"/>
    <w:multiLevelType w:val="hybridMultilevel"/>
    <w:tmpl w:val="7B3AEBA8"/>
    <w:numStyleLink w:val="Numerato"/>
  </w:abstractNum>
  <w:abstractNum w:abstractNumId="1" w15:restartNumberingAfterBreak="0">
    <w:nsid w:val="587E2F71"/>
    <w:multiLevelType w:val="hybridMultilevel"/>
    <w:tmpl w:val="7B3AEBA8"/>
    <w:styleLink w:val="Numerato"/>
    <w:lvl w:ilvl="0" w:tplc="16F653B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6766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A276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699A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AB40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EBA0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2288F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26A9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6892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6121780">
    <w:abstractNumId w:val="1"/>
  </w:num>
  <w:num w:numId="2" w16cid:durableId="174131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3B"/>
    <w:rsid w:val="004424E1"/>
    <w:rsid w:val="00973AE8"/>
    <w:rsid w:val="00C60D3B"/>
    <w:rsid w:val="00E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6F8F"/>
  <w15:docId w15:val="{5B4B1F8E-8601-479A-BDD6-B2AFBC2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3834</Characters>
  <Application>Microsoft Office Word</Application>
  <DocSecurity>0</DocSecurity>
  <Lines>31</Lines>
  <Paragraphs>8</Paragraphs>
  <ScaleCrop>false</ScaleCrop>
  <Company>HP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Formica</dc:creator>
  <cp:lastModifiedBy>Giuseppa Formica</cp:lastModifiedBy>
  <cp:revision>2</cp:revision>
  <dcterms:created xsi:type="dcterms:W3CDTF">2024-10-05T15:32:00Z</dcterms:created>
  <dcterms:modified xsi:type="dcterms:W3CDTF">2024-10-05T15:32:00Z</dcterms:modified>
</cp:coreProperties>
</file>